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0C" w:rsidRPr="00001458" w:rsidRDefault="00D50F0C" w:rsidP="00D50F0C">
      <w:pPr>
        <w:rPr>
          <w:rFonts w:ascii="Times New Roman" w:eastAsiaTheme="minorEastAsia" w:hAnsi="Times New Roman" w:cs="Times New Roman"/>
          <w:i/>
          <w:noProof/>
          <w:sz w:val="24"/>
          <w:szCs w:val="24"/>
          <w:u w:val="single"/>
        </w:rPr>
      </w:pPr>
      <w:r w:rsidRPr="00001458">
        <w:rPr>
          <w:rFonts w:ascii="Times New Roman" w:eastAsiaTheme="minorEastAsia" w:hAnsi="Times New Roman" w:cs="Times New Roman"/>
          <w:i/>
          <w:noProof/>
          <w:sz w:val="24"/>
          <w:szCs w:val="24"/>
          <w:u w:val="single"/>
        </w:rPr>
        <w:t>Определить, верные или неверные утверждения:</w:t>
      </w:r>
    </w:p>
    <w:p w:rsidR="00D50F0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Диагональ трапеции делит её на два равных треугольника.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две стороны одного треугольника соответственно равны двум сторонам другого треугольника, то такие треугольники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Все углы ромба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стороны одного четырёхугольника соответственно равны сторонам другого четырёхугольника, то такие четырёхугольники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две стороны и угол одного треугольника равны соответственно двум сторонам и углу другого треугольника, то такие треугольники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тупоугольном треугольнике все углы тупые.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любом параллелограмме диагонали точкой пересечения делятся пополам.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Точка, лежащая на серединном перпендикуляре к отрезку, равноудалена от концов этого отрезка.</w:t>
      </w:r>
    </w:p>
    <w:p w:rsidR="001E5269" w:rsidRPr="00001458" w:rsidRDefault="001E5269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Любые два пря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ных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 по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доб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Все хорды одной окружности равны между собой.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Один из смежных углов всегда больше другого.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дуга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сти со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став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ет 80°, то впи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сан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ный угол, опи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ю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щий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ся на эту дугу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сти, равен 40°.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Треугольника со сторонами 1, 2, 4 не существует.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три угла одного треугольника равны соответственно трём углам другого треугольника, то такие треугольники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Для точки, лежащей на окружности, расстояние до центра окружности равно радиусу.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Центр описанной около треугольника окружности всегда лежит внутри этого треугольника.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Сумма углов равнобедренного треугольника равна 180 градусам.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Диагонали ромба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Средняя линия трапеции равна сумме её оснований.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два угла одного треугольника равны двум углам другого треугольника, то такие треугольники подобны.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Вертикальные углы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Две прямые, параллельные третьей прямой, перпендикулярны друг другу.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Основания равнобедренной трапеции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Через любую точку, лежащую вне окружности, можно провести две касательные к этой окружности.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У любой трапеции боковые стороны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Один из углов треугольника всегда не превышает 60 градусов.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точка лежит на биссектрисе угла, то она равноудалена от сторон этого угла.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диагонали параллелограмма равны, то он является ромбом.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Все углы ромба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Любые два равносторонних треугольника подобны.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Любой прямоугольник можно вписать в окружность.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Через заданную точку плоскости можно провести единственную прямую.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Диагонали параллелограмма равны.</w:t>
      </w:r>
    </w:p>
    <w:p w:rsidR="00EC3B6C" w:rsidRPr="00001458" w:rsidRDefault="00EC3B6C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Вписанный угол, опирающийся на диаметр окружности, прямой.</w:t>
      </w:r>
    </w:p>
    <w:p w:rsidR="00EC3B6C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Диагонали любого прямоугольника равны.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в треугольнике есть один острый угол, то этот треугольник остроугольный.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 xml:space="preserve">Средняя линия трапеции равна </w:t>
      </w:r>
      <w:proofErr w:type="spellStart"/>
      <w:r w:rsidRPr="00001458">
        <w:rPr>
          <w:rFonts w:ascii="Times New Roman" w:hAnsi="Times New Roman" w:cs="Times New Roman"/>
          <w:shd w:val="clear" w:color="auto" w:fill="FFFFFF"/>
        </w:rPr>
        <w:t>полусумме</w:t>
      </w:r>
      <w:proofErr w:type="spellEnd"/>
      <w:r w:rsidRPr="00001458">
        <w:rPr>
          <w:rFonts w:ascii="Times New Roman" w:hAnsi="Times New Roman" w:cs="Times New Roman"/>
          <w:shd w:val="clear" w:color="auto" w:fill="FFFFFF"/>
        </w:rPr>
        <w:t xml:space="preserve"> её оснований.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тупоугольном треугольнике все углы тупые.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параллелограмме есть два равных угла.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Любой квадрат является прямоугольником.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Сумма углов прямоугольного треугольника равна 90 градусам.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Биссектрисы треугольника пересекаются в центре его вписанной окружности.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любой четырёхугольник можно вписать окружность.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Медиана треугольника делит пополам угол, из которого проведена.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Все диаметры окружности равны между собой.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lastRenderedPageBreak/>
        <w:t>Диагонали прямоугольника точкой пересечения делятся пополам.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Биссектриса треугольника делит пополам сторону, к которой проведена.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Отношение периметров подобных треугольников равно коэффициенту подобия.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Вокруг любого треугольника можно описать окружность.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в параллелограмме диагонали равны и перпендикулярны, то этот параллелограмм — квадрат.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любом прямоугольнике диагонали взаимно перпендикулярны.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Биссектриса равнобедренного треугольника, проведённая из вершины, противолежащей основанию, перпендикулярна основанию.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Диагонали ромба точкой пересечения делятся пополам.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На плоскости существует единственная точка, равноудалённая от концов отрезка.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 любой треугольник можно вписать окружность.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в параллелограмме две смежные стороны равны, то такой параллелограмм является ромбом.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Центром вписанной в треугольник окружности является точка пересечения его биссектрис.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гипотенуза и острый угол одного прямоугольного треугольника соответственно равны гипотенузе и углу другого прямоугольного треугольника, то такие треугольники равны.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при пересечении двух прямых третьей прямой накрест лежащие углы равны, то прямые параллельны.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Диагональ трапеции делит её на два равных треугольника.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Каждая из биссектрис равнобедренного треугольника является его медианой.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Против большей стороны треугольника лежит больший угол.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Су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ще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ству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ет квад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рат, ко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рый не яв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ет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ся ром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бом.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три сто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 од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 про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пор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ци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наль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 трём сто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нам дру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ка, то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ки по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доб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Любая вы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та рав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бед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рен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 яв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ет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ся его бис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сек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три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сой.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Сумма смеж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ных углов равна 180°.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угол равен 45°, то вер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ный с ним угол равен 45°.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Любые две пря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мые имеют ровно одну общую точку.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при пе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че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нии двух пря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мых тре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тьей пря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мой внут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рен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ние од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рон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ние углы равны 70° и 110°, то эти две пря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мые па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рал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лель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Впи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сан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ные углы, опи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ю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щи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ся на одну и ту же хорду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сти, равны.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ди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сы двух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стей равны 5 и 7, а рас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я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ние между их цен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ми равно 3, то эти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сти не имеют общих точек.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впи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сан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ный угол равен 30°, то дуга окруж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сти, на ко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рую опи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ет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ся этот угол, равна 60°.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Сумма углов вы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пук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 че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ты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рех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уголь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ка равна 180°.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Если один из углов па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рал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ле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грам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ма равен 60°, то про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ти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во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по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лож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ный ему угол равен 120°.</w:t>
      </w:r>
    </w:p>
    <w:p w:rsidR="001B6CE0" w:rsidRPr="00001458" w:rsidRDefault="001B6CE0" w:rsidP="00D50F0C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001458">
        <w:rPr>
          <w:rFonts w:ascii="Times New Roman" w:hAnsi="Times New Roman" w:cs="Times New Roman"/>
          <w:shd w:val="clear" w:color="auto" w:fill="FFFFFF"/>
        </w:rPr>
        <w:t>Диа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го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на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ли квад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ра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та делят его углы по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по</w:t>
      </w:r>
      <w:r w:rsidRPr="00001458">
        <w:rPr>
          <w:rFonts w:ascii="Times New Roman" w:hAnsi="Times New Roman" w:cs="Times New Roman"/>
          <w:shd w:val="clear" w:color="auto" w:fill="FFFFFF"/>
        </w:rPr>
        <w:softHyphen/>
        <w:t>лам.</w:t>
      </w:r>
    </w:p>
    <w:p w:rsidR="001B6CE0" w:rsidRPr="00001458" w:rsidRDefault="001B6CE0" w:rsidP="001B6CE0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</w:rPr>
        <w:t>Если в че</w:t>
      </w:r>
      <w:r w:rsidRPr="00001458">
        <w:rPr>
          <w:sz w:val="22"/>
          <w:szCs w:val="22"/>
        </w:rPr>
        <w:softHyphen/>
        <w:t>ты</w:t>
      </w:r>
      <w:r w:rsidRPr="00001458">
        <w:rPr>
          <w:sz w:val="22"/>
          <w:szCs w:val="22"/>
        </w:rPr>
        <w:softHyphen/>
        <w:t>рех</w:t>
      </w:r>
      <w:r w:rsidRPr="00001458">
        <w:rPr>
          <w:sz w:val="22"/>
          <w:szCs w:val="22"/>
        </w:rPr>
        <w:softHyphen/>
        <w:t>уголь</w:t>
      </w:r>
      <w:r w:rsidRPr="00001458">
        <w:rPr>
          <w:sz w:val="22"/>
          <w:szCs w:val="22"/>
        </w:rPr>
        <w:softHyphen/>
        <w:t>ни</w:t>
      </w:r>
      <w:r w:rsidRPr="00001458">
        <w:rPr>
          <w:sz w:val="22"/>
          <w:szCs w:val="22"/>
        </w:rPr>
        <w:softHyphen/>
        <w:t>ке две про</w:t>
      </w:r>
      <w:r w:rsidRPr="00001458">
        <w:rPr>
          <w:sz w:val="22"/>
          <w:szCs w:val="22"/>
        </w:rPr>
        <w:softHyphen/>
        <w:t>ти</w:t>
      </w:r>
      <w:r w:rsidRPr="00001458">
        <w:rPr>
          <w:sz w:val="22"/>
          <w:szCs w:val="22"/>
        </w:rPr>
        <w:softHyphen/>
        <w:t>во</w:t>
      </w:r>
      <w:r w:rsidRPr="00001458">
        <w:rPr>
          <w:sz w:val="22"/>
          <w:szCs w:val="22"/>
        </w:rPr>
        <w:softHyphen/>
        <w:t>по</w:t>
      </w:r>
      <w:r w:rsidRPr="00001458">
        <w:rPr>
          <w:sz w:val="22"/>
          <w:szCs w:val="22"/>
        </w:rPr>
        <w:softHyphen/>
        <w:t>лож</w:t>
      </w:r>
      <w:r w:rsidRPr="00001458">
        <w:rPr>
          <w:sz w:val="22"/>
          <w:szCs w:val="22"/>
        </w:rPr>
        <w:softHyphen/>
        <w:t>ные сто</w:t>
      </w:r>
      <w:r w:rsidRPr="00001458">
        <w:rPr>
          <w:sz w:val="22"/>
          <w:szCs w:val="22"/>
        </w:rPr>
        <w:softHyphen/>
        <w:t>ро</w:t>
      </w:r>
      <w:r w:rsidRPr="00001458">
        <w:rPr>
          <w:sz w:val="22"/>
          <w:szCs w:val="22"/>
        </w:rPr>
        <w:softHyphen/>
        <w:t>ны равны, то этот че</w:t>
      </w:r>
      <w:r w:rsidRPr="00001458">
        <w:rPr>
          <w:sz w:val="22"/>
          <w:szCs w:val="22"/>
        </w:rPr>
        <w:softHyphen/>
        <w:t>ты</w:t>
      </w:r>
      <w:r w:rsidRPr="00001458">
        <w:rPr>
          <w:sz w:val="22"/>
          <w:szCs w:val="22"/>
        </w:rPr>
        <w:softHyphen/>
        <w:t>рех</w:t>
      </w:r>
      <w:r w:rsidRPr="00001458">
        <w:rPr>
          <w:sz w:val="22"/>
          <w:szCs w:val="22"/>
        </w:rPr>
        <w:softHyphen/>
        <w:t>уголь</w:t>
      </w:r>
      <w:r w:rsidRPr="00001458">
        <w:rPr>
          <w:sz w:val="22"/>
          <w:szCs w:val="22"/>
        </w:rPr>
        <w:softHyphen/>
        <w:t>ник — па</w:t>
      </w:r>
      <w:r w:rsidRPr="00001458">
        <w:rPr>
          <w:sz w:val="22"/>
          <w:szCs w:val="22"/>
        </w:rPr>
        <w:softHyphen/>
        <w:t>рал</w:t>
      </w:r>
      <w:r w:rsidRPr="00001458">
        <w:rPr>
          <w:sz w:val="22"/>
          <w:szCs w:val="22"/>
        </w:rPr>
        <w:softHyphen/>
        <w:t>ле</w:t>
      </w:r>
      <w:r w:rsidRPr="00001458">
        <w:rPr>
          <w:sz w:val="22"/>
          <w:szCs w:val="22"/>
        </w:rPr>
        <w:softHyphen/>
        <w:t>ло</w:t>
      </w:r>
      <w:r w:rsidRPr="00001458">
        <w:rPr>
          <w:sz w:val="22"/>
          <w:szCs w:val="22"/>
        </w:rPr>
        <w:softHyphen/>
        <w:t>грамм.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</w:rPr>
        <w:t> </w:t>
      </w:r>
      <w:r w:rsidRPr="00001458">
        <w:rPr>
          <w:sz w:val="22"/>
          <w:szCs w:val="22"/>
          <w:shd w:val="clear" w:color="auto" w:fill="FFFFFF"/>
        </w:rPr>
        <w:t>Если в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</w:t>
      </w:r>
      <w:r w:rsidRPr="00001458">
        <w:rPr>
          <w:sz w:val="22"/>
          <w:szCs w:val="22"/>
          <w:shd w:val="clear" w:color="auto" w:fill="FFFFFF"/>
        </w:rPr>
        <w:softHyphen/>
        <w:t>ме диа</w:t>
      </w:r>
      <w:r w:rsidRPr="00001458">
        <w:rPr>
          <w:sz w:val="22"/>
          <w:szCs w:val="22"/>
          <w:shd w:val="clear" w:color="auto" w:fill="FFFFFF"/>
        </w:rPr>
        <w:softHyphen/>
        <w:t>го</w:t>
      </w:r>
      <w:r w:rsidRPr="00001458">
        <w:rPr>
          <w:sz w:val="22"/>
          <w:szCs w:val="22"/>
          <w:shd w:val="clear" w:color="auto" w:fill="FFFFFF"/>
        </w:rPr>
        <w:softHyphen/>
        <w:t>на</w:t>
      </w:r>
      <w:r w:rsidRPr="00001458">
        <w:rPr>
          <w:sz w:val="22"/>
          <w:szCs w:val="22"/>
          <w:shd w:val="clear" w:color="auto" w:fill="FFFFFF"/>
        </w:rPr>
        <w:softHyphen/>
        <w:t>ли равны, то этот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грамм — пря</w:t>
      </w:r>
      <w:r w:rsidRPr="00001458">
        <w:rPr>
          <w:sz w:val="22"/>
          <w:szCs w:val="22"/>
          <w:shd w:val="clear" w:color="auto" w:fill="FFFFFF"/>
        </w:rPr>
        <w:softHyphen/>
        <w:t>мо</w:t>
      </w:r>
      <w:r w:rsidRPr="00001458">
        <w:rPr>
          <w:sz w:val="22"/>
          <w:szCs w:val="22"/>
          <w:shd w:val="clear" w:color="auto" w:fill="FFFFFF"/>
        </w:rPr>
        <w:softHyphen/>
        <w:t>уголь</w:t>
      </w:r>
      <w:r w:rsidRPr="00001458">
        <w:rPr>
          <w:sz w:val="22"/>
          <w:szCs w:val="22"/>
          <w:shd w:val="clear" w:color="auto" w:fill="FFFFFF"/>
        </w:rPr>
        <w:softHyphen/>
        <w:t>ник.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Если диа</w:t>
      </w:r>
      <w:r w:rsidRPr="00001458">
        <w:rPr>
          <w:sz w:val="22"/>
          <w:szCs w:val="22"/>
          <w:shd w:val="clear" w:color="auto" w:fill="FFFFFF"/>
        </w:rPr>
        <w:softHyphen/>
        <w:t>го</w:t>
      </w:r>
      <w:r w:rsidRPr="00001458">
        <w:rPr>
          <w:sz w:val="22"/>
          <w:szCs w:val="22"/>
          <w:shd w:val="clear" w:color="auto" w:fill="FFFFFF"/>
        </w:rPr>
        <w:softHyphen/>
        <w:t>на</w:t>
      </w:r>
      <w:r w:rsidRPr="00001458">
        <w:rPr>
          <w:sz w:val="22"/>
          <w:szCs w:val="22"/>
          <w:shd w:val="clear" w:color="auto" w:fill="FFFFFF"/>
        </w:rPr>
        <w:softHyphen/>
        <w:t>ли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</w:t>
      </w:r>
      <w:r w:rsidRPr="00001458">
        <w:rPr>
          <w:sz w:val="22"/>
          <w:szCs w:val="22"/>
          <w:shd w:val="clear" w:color="auto" w:fill="FFFFFF"/>
        </w:rPr>
        <w:softHyphen/>
        <w:t>ма делят его углы по</w:t>
      </w:r>
      <w:r w:rsidRPr="00001458">
        <w:rPr>
          <w:sz w:val="22"/>
          <w:szCs w:val="22"/>
          <w:shd w:val="clear" w:color="auto" w:fill="FFFFFF"/>
        </w:rPr>
        <w:softHyphen/>
        <w:t>по</w:t>
      </w:r>
      <w:r w:rsidRPr="00001458">
        <w:rPr>
          <w:sz w:val="22"/>
          <w:szCs w:val="22"/>
          <w:shd w:val="clear" w:color="auto" w:fill="FFFFFF"/>
        </w:rPr>
        <w:softHyphen/>
        <w:t>лам, то этот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грамм — ромб.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Если один из углов, при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жа</w:t>
      </w:r>
      <w:r w:rsidRPr="00001458">
        <w:rPr>
          <w:sz w:val="22"/>
          <w:szCs w:val="22"/>
          <w:shd w:val="clear" w:color="auto" w:fill="FFFFFF"/>
        </w:rPr>
        <w:softHyphen/>
        <w:t>щих к сто</w:t>
      </w:r>
      <w:r w:rsidRPr="00001458">
        <w:rPr>
          <w:sz w:val="22"/>
          <w:szCs w:val="22"/>
          <w:shd w:val="clear" w:color="auto" w:fill="FFFFFF"/>
        </w:rPr>
        <w:softHyphen/>
        <w:t>ро</w:t>
      </w:r>
      <w:r w:rsidRPr="00001458">
        <w:rPr>
          <w:sz w:val="22"/>
          <w:szCs w:val="22"/>
          <w:shd w:val="clear" w:color="auto" w:fill="FFFFFF"/>
        </w:rPr>
        <w:softHyphen/>
        <w:t>не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</w:t>
      </w:r>
      <w:r w:rsidRPr="00001458">
        <w:rPr>
          <w:sz w:val="22"/>
          <w:szCs w:val="22"/>
          <w:shd w:val="clear" w:color="auto" w:fill="FFFFFF"/>
        </w:rPr>
        <w:softHyphen/>
        <w:t>ма, равен 50°, то дру</w:t>
      </w:r>
      <w:r w:rsidRPr="00001458">
        <w:rPr>
          <w:sz w:val="22"/>
          <w:szCs w:val="22"/>
          <w:shd w:val="clear" w:color="auto" w:fill="FFFFFF"/>
        </w:rPr>
        <w:softHyphen/>
        <w:t>гой угол, при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жа</w:t>
      </w:r>
      <w:r w:rsidRPr="00001458">
        <w:rPr>
          <w:sz w:val="22"/>
          <w:szCs w:val="22"/>
          <w:shd w:val="clear" w:color="auto" w:fill="FFFFFF"/>
        </w:rPr>
        <w:softHyphen/>
        <w:t>щий к той же сто</w:t>
      </w:r>
      <w:r w:rsidRPr="00001458">
        <w:rPr>
          <w:sz w:val="22"/>
          <w:szCs w:val="22"/>
          <w:shd w:val="clear" w:color="auto" w:fill="FFFFFF"/>
        </w:rPr>
        <w:softHyphen/>
        <w:t>ро</w:t>
      </w:r>
      <w:r w:rsidRPr="00001458">
        <w:rPr>
          <w:sz w:val="22"/>
          <w:szCs w:val="22"/>
          <w:shd w:val="clear" w:color="auto" w:fill="FFFFFF"/>
        </w:rPr>
        <w:softHyphen/>
        <w:t>не, равен 50°.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Если сумма трех углов вы</w:t>
      </w:r>
      <w:r w:rsidRPr="00001458">
        <w:rPr>
          <w:sz w:val="22"/>
          <w:szCs w:val="22"/>
          <w:shd w:val="clear" w:color="auto" w:fill="FFFFFF"/>
        </w:rPr>
        <w:softHyphen/>
        <w:t>пук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го че</w:t>
      </w:r>
      <w:r w:rsidRPr="00001458">
        <w:rPr>
          <w:sz w:val="22"/>
          <w:szCs w:val="22"/>
          <w:shd w:val="clear" w:color="auto" w:fill="FFFFFF"/>
        </w:rPr>
        <w:softHyphen/>
        <w:t>ты</w:t>
      </w:r>
      <w:r w:rsidRPr="00001458">
        <w:rPr>
          <w:sz w:val="22"/>
          <w:szCs w:val="22"/>
          <w:shd w:val="clear" w:color="auto" w:fill="FFFFFF"/>
        </w:rPr>
        <w:softHyphen/>
        <w:t>рех</w:t>
      </w:r>
      <w:r w:rsidRPr="00001458">
        <w:rPr>
          <w:sz w:val="22"/>
          <w:szCs w:val="22"/>
          <w:shd w:val="clear" w:color="auto" w:fill="FFFFFF"/>
        </w:rPr>
        <w:softHyphen/>
        <w:t>уголь</w:t>
      </w:r>
      <w:r w:rsidRPr="00001458">
        <w:rPr>
          <w:sz w:val="22"/>
          <w:szCs w:val="22"/>
          <w:shd w:val="clear" w:color="auto" w:fill="FFFFFF"/>
        </w:rPr>
        <w:softHyphen/>
        <w:t>ни</w:t>
      </w:r>
      <w:r w:rsidRPr="00001458">
        <w:rPr>
          <w:sz w:val="22"/>
          <w:szCs w:val="22"/>
          <w:shd w:val="clear" w:color="auto" w:fill="FFFFFF"/>
        </w:rPr>
        <w:softHyphen/>
        <w:t>ка равна 200°, то его чет</w:t>
      </w:r>
      <w:r w:rsidRPr="00001458">
        <w:rPr>
          <w:sz w:val="22"/>
          <w:szCs w:val="22"/>
          <w:shd w:val="clear" w:color="auto" w:fill="FFFFFF"/>
        </w:rPr>
        <w:softHyphen/>
        <w:t>вер</w:t>
      </w:r>
      <w:r w:rsidRPr="00001458">
        <w:rPr>
          <w:sz w:val="22"/>
          <w:szCs w:val="22"/>
          <w:shd w:val="clear" w:color="auto" w:fill="FFFFFF"/>
        </w:rPr>
        <w:softHyphen/>
        <w:t>тый угол равен 160°.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Цен</w:t>
      </w:r>
      <w:r w:rsidRPr="00001458">
        <w:rPr>
          <w:sz w:val="22"/>
          <w:szCs w:val="22"/>
          <w:shd w:val="clear" w:color="auto" w:fill="FFFFFF"/>
        </w:rPr>
        <w:softHyphen/>
        <w:t>тром окруж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сти, опи</w:t>
      </w:r>
      <w:r w:rsidRPr="00001458">
        <w:rPr>
          <w:sz w:val="22"/>
          <w:szCs w:val="22"/>
          <w:shd w:val="clear" w:color="auto" w:fill="FFFFFF"/>
        </w:rPr>
        <w:softHyphen/>
        <w:t>сан</w:t>
      </w:r>
      <w:r w:rsidRPr="00001458">
        <w:rPr>
          <w:sz w:val="22"/>
          <w:szCs w:val="22"/>
          <w:shd w:val="clear" w:color="auto" w:fill="FFFFFF"/>
        </w:rPr>
        <w:softHyphen/>
        <w:t>ной около тре</w:t>
      </w:r>
      <w:r w:rsidRPr="00001458">
        <w:rPr>
          <w:sz w:val="22"/>
          <w:szCs w:val="22"/>
          <w:shd w:val="clear" w:color="auto" w:fill="FFFFFF"/>
        </w:rPr>
        <w:softHyphen/>
        <w:t>уголь</w:t>
      </w:r>
      <w:r w:rsidRPr="00001458">
        <w:rPr>
          <w:sz w:val="22"/>
          <w:szCs w:val="22"/>
          <w:shd w:val="clear" w:color="auto" w:fill="FFFFFF"/>
        </w:rPr>
        <w:softHyphen/>
        <w:t>ни</w:t>
      </w:r>
      <w:r w:rsidRPr="00001458">
        <w:rPr>
          <w:sz w:val="22"/>
          <w:szCs w:val="22"/>
          <w:shd w:val="clear" w:color="auto" w:fill="FFFFFF"/>
        </w:rPr>
        <w:softHyphen/>
        <w:t>ка, яв</w:t>
      </w:r>
      <w:r w:rsidRPr="00001458">
        <w:rPr>
          <w:sz w:val="22"/>
          <w:szCs w:val="22"/>
          <w:shd w:val="clear" w:color="auto" w:fill="FFFFFF"/>
        </w:rPr>
        <w:softHyphen/>
        <w:t>ля</w:t>
      </w:r>
      <w:r w:rsidRPr="00001458">
        <w:rPr>
          <w:sz w:val="22"/>
          <w:szCs w:val="22"/>
          <w:shd w:val="clear" w:color="auto" w:fill="FFFFFF"/>
        </w:rPr>
        <w:softHyphen/>
        <w:t>ет</w:t>
      </w:r>
      <w:r w:rsidRPr="00001458">
        <w:rPr>
          <w:sz w:val="22"/>
          <w:szCs w:val="22"/>
          <w:shd w:val="clear" w:color="auto" w:fill="FFFFFF"/>
        </w:rPr>
        <w:softHyphen/>
        <w:t>ся точка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ния бис</w:t>
      </w:r>
      <w:r w:rsidRPr="00001458">
        <w:rPr>
          <w:sz w:val="22"/>
          <w:szCs w:val="22"/>
          <w:shd w:val="clear" w:color="auto" w:fill="FFFFFF"/>
        </w:rPr>
        <w:softHyphen/>
        <w:t>сек</w:t>
      </w:r>
      <w:r w:rsidRPr="00001458">
        <w:rPr>
          <w:sz w:val="22"/>
          <w:szCs w:val="22"/>
          <w:shd w:val="clear" w:color="auto" w:fill="FFFFFF"/>
        </w:rPr>
        <w:softHyphen/>
        <w:t>трис.</w:t>
      </w:r>
    </w:p>
    <w:p w:rsidR="001B6CE0" w:rsidRPr="00001458" w:rsidRDefault="001B6CE0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Цен</w:t>
      </w:r>
      <w:r w:rsidRPr="00001458">
        <w:rPr>
          <w:sz w:val="22"/>
          <w:szCs w:val="22"/>
          <w:shd w:val="clear" w:color="auto" w:fill="FFFFFF"/>
        </w:rPr>
        <w:softHyphen/>
        <w:t>тром окруж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сти, впи</w:t>
      </w:r>
      <w:r w:rsidRPr="00001458">
        <w:rPr>
          <w:sz w:val="22"/>
          <w:szCs w:val="22"/>
          <w:shd w:val="clear" w:color="auto" w:fill="FFFFFF"/>
        </w:rPr>
        <w:softHyphen/>
        <w:t>сан</w:t>
      </w:r>
      <w:r w:rsidRPr="00001458">
        <w:rPr>
          <w:sz w:val="22"/>
          <w:szCs w:val="22"/>
          <w:shd w:val="clear" w:color="auto" w:fill="FFFFFF"/>
        </w:rPr>
        <w:softHyphen/>
        <w:t>ной в тре</w:t>
      </w:r>
      <w:r w:rsidRPr="00001458">
        <w:rPr>
          <w:sz w:val="22"/>
          <w:szCs w:val="22"/>
          <w:shd w:val="clear" w:color="auto" w:fill="FFFFFF"/>
        </w:rPr>
        <w:softHyphen/>
        <w:t>уголь</w:t>
      </w:r>
      <w:r w:rsidRPr="00001458">
        <w:rPr>
          <w:sz w:val="22"/>
          <w:szCs w:val="22"/>
          <w:shd w:val="clear" w:color="auto" w:fill="FFFFFF"/>
        </w:rPr>
        <w:softHyphen/>
        <w:t>ник, яв</w:t>
      </w:r>
      <w:r w:rsidRPr="00001458">
        <w:rPr>
          <w:sz w:val="22"/>
          <w:szCs w:val="22"/>
          <w:shd w:val="clear" w:color="auto" w:fill="FFFFFF"/>
        </w:rPr>
        <w:softHyphen/>
        <w:t>ля</w:t>
      </w:r>
      <w:r w:rsidRPr="00001458">
        <w:rPr>
          <w:sz w:val="22"/>
          <w:szCs w:val="22"/>
          <w:shd w:val="clear" w:color="auto" w:fill="FFFFFF"/>
        </w:rPr>
        <w:softHyphen/>
        <w:t>ет</w:t>
      </w:r>
      <w:r w:rsidRPr="00001458">
        <w:rPr>
          <w:sz w:val="22"/>
          <w:szCs w:val="22"/>
          <w:shd w:val="clear" w:color="auto" w:fill="FFFFFF"/>
        </w:rPr>
        <w:softHyphen/>
        <w:t>ся точка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ния се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дин</w:t>
      </w:r>
      <w:r w:rsidRPr="00001458">
        <w:rPr>
          <w:sz w:val="22"/>
          <w:szCs w:val="22"/>
          <w:shd w:val="clear" w:color="auto" w:fill="FFFFFF"/>
        </w:rPr>
        <w:softHyphen/>
        <w:t>ных пер</w:t>
      </w:r>
      <w:r w:rsidRPr="00001458">
        <w:rPr>
          <w:sz w:val="22"/>
          <w:szCs w:val="22"/>
          <w:shd w:val="clear" w:color="auto" w:fill="FFFFFF"/>
        </w:rPr>
        <w:softHyphen/>
        <w:t>пен</w:t>
      </w:r>
      <w:r w:rsidRPr="00001458">
        <w:rPr>
          <w:sz w:val="22"/>
          <w:szCs w:val="22"/>
          <w:shd w:val="clear" w:color="auto" w:fill="FFFFFF"/>
        </w:rPr>
        <w:softHyphen/>
        <w:t>ди</w:t>
      </w:r>
      <w:r w:rsidRPr="00001458">
        <w:rPr>
          <w:sz w:val="22"/>
          <w:szCs w:val="22"/>
          <w:shd w:val="clear" w:color="auto" w:fill="FFFFFF"/>
        </w:rPr>
        <w:softHyphen/>
        <w:t>ку</w:t>
      </w:r>
      <w:r w:rsidRPr="00001458">
        <w:rPr>
          <w:sz w:val="22"/>
          <w:szCs w:val="22"/>
          <w:shd w:val="clear" w:color="auto" w:fill="FFFFFF"/>
        </w:rPr>
        <w:softHyphen/>
        <w:t>ля</w:t>
      </w:r>
      <w:r w:rsidRPr="00001458">
        <w:rPr>
          <w:sz w:val="22"/>
          <w:szCs w:val="22"/>
          <w:shd w:val="clear" w:color="auto" w:fill="FFFFFF"/>
        </w:rPr>
        <w:softHyphen/>
        <w:t>ров к его сто</w:t>
      </w:r>
      <w:r w:rsidRPr="00001458">
        <w:rPr>
          <w:sz w:val="22"/>
          <w:szCs w:val="22"/>
          <w:shd w:val="clear" w:color="auto" w:fill="FFFFFF"/>
        </w:rPr>
        <w:softHyphen/>
        <w:t>ро</w:t>
      </w:r>
      <w:r w:rsidRPr="00001458">
        <w:rPr>
          <w:sz w:val="22"/>
          <w:szCs w:val="22"/>
          <w:shd w:val="clear" w:color="auto" w:fill="FFFFFF"/>
        </w:rPr>
        <w:softHyphen/>
        <w:t>нам.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Цен</w:t>
      </w:r>
      <w:r w:rsidRPr="00001458">
        <w:rPr>
          <w:sz w:val="22"/>
          <w:szCs w:val="22"/>
          <w:shd w:val="clear" w:color="auto" w:fill="FFFFFF"/>
        </w:rPr>
        <w:softHyphen/>
        <w:t>тром окруж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сти, опи</w:t>
      </w:r>
      <w:r w:rsidRPr="00001458">
        <w:rPr>
          <w:sz w:val="22"/>
          <w:szCs w:val="22"/>
          <w:shd w:val="clear" w:color="auto" w:fill="FFFFFF"/>
        </w:rPr>
        <w:softHyphen/>
        <w:t>сан</w:t>
      </w:r>
      <w:r w:rsidRPr="00001458">
        <w:rPr>
          <w:sz w:val="22"/>
          <w:szCs w:val="22"/>
          <w:shd w:val="clear" w:color="auto" w:fill="FFFFFF"/>
        </w:rPr>
        <w:softHyphen/>
        <w:t>ной около квад</w:t>
      </w:r>
      <w:r w:rsidRPr="00001458">
        <w:rPr>
          <w:sz w:val="22"/>
          <w:szCs w:val="22"/>
          <w:shd w:val="clear" w:color="auto" w:fill="FFFFFF"/>
        </w:rPr>
        <w:softHyphen/>
        <w:t>ра</w:t>
      </w:r>
      <w:r w:rsidRPr="00001458">
        <w:rPr>
          <w:sz w:val="22"/>
          <w:szCs w:val="22"/>
          <w:shd w:val="clear" w:color="auto" w:fill="FFFFFF"/>
        </w:rPr>
        <w:softHyphen/>
        <w:t>та, яв</w:t>
      </w:r>
      <w:r w:rsidRPr="00001458">
        <w:rPr>
          <w:sz w:val="22"/>
          <w:szCs w:val="22"/>
          <w:shd w:val="clear" w:color="auto" w:fill="FFFFFF"/>
        </w:rPr>
        <w:softHyphen/>
        <w:t>ля</w:t>
      </w:r>
      <w:r w:rsidRPr="00001458">
        <w:rPr>
          <w:sz w:val="22"/>
          <w:szCs w:val="22"/>
          <w:shd w:val="clear" w:color="auto" w:fill="FFFFFF"/>
        </w:rPr>
        <w:softHyphen/>
        <w:t>ет</w:t>
      </w:r>
      <w:r w:rsidRPr="00001458">
        <w:rPr>
          <w:sz w:val="22"/>
          <w:szCs w:val="22"/>
          <w:shd w:val="clear" w:color="auto" w:fill="FFFFFF"/>
        </w:rPr>
        <w:softHyphen/>
        <w:t>ся точка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ния его диа</w:t>
      </w:r>
      <w:r w:rsidRPr="00001458">
        <w:rPr>
          <w:sz w:val="22"/>
          <w:szCs w:val="22"/>
          <w:shd w:val="clear" w:color="auto" w:fill="FFFFFF"/>
        </w:rPr>
        <w:softHyphen/>
        <w:t>го</w:t>
      </w:r>
      <w:r w:rsidRPr="00001458">
        <w:rPr>
          <w:sz w:val="22"/>
          <w:szCs w:val="22"/>
          <w:shd w:val="clear" w:color="auto" w:fill="FFFFFF"/>
        </w:rPr>
        <w:softHyphen/>
        <w:t>на</w:t>
      </w:r>
      <w:r w:rsidRPr="00001458">
        <w:rPr>
          <w:sz w:val="22"/>
          <w:szCs w:val="22"/>
          <w:shd w:val="clear" w:color="auto" w:fill="FFFFFF"/>
        </w:rPr>
        <w:softHyphen/>
        <w:t>лей.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Около лю</w:t>
      </w:r>
      <w:r w:rsidRPr="00001458">
        <w:rPr>
          <w:sz w:val="22"/>
          <w:szCs w:val="22"/>
          <w:shd w:val="clear" w:color="auto" w:fill="FFFFFF"/>
        </w:rPr>
        <w:softHyphen/>
        <w:t>бо</w:t>
      </w:r>
      <w:r w:rsidRPr="00001458">
        <w:rPr>
          <w:sz w:val="22"/>
          <w:szCs w:val="22"/>
          <w:shd w:val="clear" w:color="auto" w:fill="FFFFFF"/>
        </w:rPr>
        <w:softHyphen/>
        <w:t>го ромба можно опи</w:t>
      </w:r>
      <w:r w:rsidRPr="00001458">
        <w:rPr>
          <w:sz w:val="22"/>
          <w:szCs w:val="22"/>
          <w:shd w:val="clear" w:color="auto" w:fill="FFFFFF"/>
        </w:rPr>
        <w:softHyphen/>
        <w:t>сать окруж</w:t>
      </w:r>
      <w:r w:rsidRPr="00001458">
        <w:rPr>
          <w:sz w:val="22"/>
          <w:szCs w:val="22"/>
          <w:shd w:val="clear" w:color="auto" w:fill="FFFFFF"/>
        </w:rPr>
        <w:softHyphen/>
        <w:t>ность.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Любые два рав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бед</w:t>
      </w:r>
      <w:r w:rsidRPr="00001458">
        <w:rPr>
          <w:sz w:val="22"/>
          <w:szCs w:val="22"/>
          <w:shd w:val="clear" w:color="auto" w:fill="FFFFFF"/>
        </w:rPr>
        <w:softHyphen/>
        <w:t>рен</w:t>
      </w:r>
      <w:r w:rsidRPr="00001458">
        <w:rPr>
          <w:sz w:val="22"/>
          <w:szCs w:val="22"/>
          <w:shd w:val="clear" w:color="auto" w:fill="FFFFFF"/>
        </w:rPr>
        <w:softHyphen/>
        <w:t>ных тре</w:t>
      </w:r>
      <w:r w:rsidRPr="00001458">
        <w:rPr>
          <w:sz w:val="22"/>
          <w:szCs w:val="22"/>
          <w:shd w:val="clear" w:color="auto" w:fill="FFFFFF"/>
        </w:rPr>
        <w:softHyphen/>
        <w:t>уголь</w:t>
      </w:r>
      <w:r w:rsidRPr="00001458">
        <w:rPr>
          <w:sz w:val="22"/>
          <w:szCs w:val="22"/>
          <w:shd w:val="clear" w:color="auto" w:fill="FFFFFF"/>
        </w:rPr>
        <w:softHyphen/>
        <w:t>ни</w:t>
      </w:r>
      <w:r w:rsidRPr="00001458">
        <w:rPr>
          <w:sz w:val="22"/>
          <w:szCs w:val="22"/>
          <w:shd w:val="clear" w:color="auto" w:fill="FFFFFF"/>
        </w:rPr>
        <w:softHyphen/>
        <w:t>ка по</w:t>
      </w:r>
      <w:r w:rsidRPr="00001458">
        <w:rPr>
          <w:sz w:val="22"/>
          <w:szCs w:val="22"/>
          <w:shd w:val="clear" w:color="auto" w:fill="FFFFFF"/>
        </w:rPr>
        <w:softHyphen/>
        <w:t>доб</w:t>
      </w:r>
      <w:r w:rsidRPr="00001458">
        <w:rPr>
          <w:sz w:val="22"/>
          <w:szCs w:val="22"/>
          <w:shd w:val="clear" w:color="auto" w:fill="FFFFFF"/>
        </w:rPr>
        <w:softHyphen/>
        <w:t>ны.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Если при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нии двух пря</w:t>
      </w:r>
      <w:r w:rsidRPr="00001458">
        <w:rPr>
          <w:sz w:val="22"/>
          <w:szCs w:val="22"/>
          <w:shd w:val="clear" w:color="auto" w:fill="FFFFFF"/>
        </w:rPr>
        <w:softHyphen/>
        <w:t>мых тре</w:t>
      </w:r>
      <w:r w:rsidRPr="00001458">
        <w:rPr>
          <w:sz w:val="22"/>
          <w:szCs w:val="22"/>
          <w:shd w:val="clear" w:color="auto" w:fill="FFFFFF"/>
        </w:rPr>
        <w:softHyphen/>
        <w:t>тьей пря</w:t>
      </w:r>
      <w:r w:rsidRPr="00001458">
        <w:rPr>
          <w:sz w:val="22"/>
          <w:szCs w:val="22"/>
          <w:shd w:val="clear" w:color="auto" w:fill="FFFFFF"/>
        </w:rPr>
        <w:softHyphen/>
        <w:t>мой со</w:t>
      </w:r>
      <w:r w:rsidRPr="00001458">
        <w:rPr>
          <w:sz w:val="22"/>
          <w:szCs w:val="22"/>
          <w:shd w:val="clear" w:color="auto" w:fill="FFFFFF"/>
        </w:rPr>
        <w:softHyphen/>
        <w:t>от</w:t>
      </w:r>
      <w:r w:rsidRPr="00001458">
        <w:rPr>
          <w:sz w:val="22"/>
          <w:szCs w:val="22"/>
          <w:shd w:val="clear" w:color="auto" w:fill="FFFFFF"/>
        </w:rPr>
        <w:softHyphen/>
        <w:t>вет</w:t>
      </w:r>
      <w:r w:rsidRPr="00001458">
        <w:rPr>
          <w:sz w:val="22"/>
          <w:szCs w:val="22"/>
          <w:shd w:val="clear" w:color="auto" w:fill="FFFFFF"/>
        </w:rPr>
        <w:softHyphen/>
        <w:t>ствен</w:t>
      </w:r>
      <w:r w:rsidRPr="00001458">
        <w:rPr>
          <w:sz w:val="22"/>
          <w:szCs w:val="22"/>
          <w:shd w:val="clear" w:color="auto" w:fill="FFFFFF"/>
        </w:rPr>
        <w:softHyphen/>
        <w:t>ные углы равны 37°, то эти две пря</w:t>
      </w:r>
      <w:r w:rsidRPr="00001458">
        <w:rPr>
          <w:sz w:val="22"/>
          <w:szCs w:val="22"/>
          <w:shd w:val="clear" w:color="auto" w:fill="FFFFFF"/>
        </w:rPr>
        <w:softHyphen/>
        <w:t>мые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лель</w:t>
      </w:r>
      <w:r w:rsidRPr="00001458">
        <w:rPr>
          <w:sz w:val="22"/>
          <w:szCs w:val="22"/>
          <w:shd w:val="clear" w:color="auto" w:fill="FFFFFF"/>
        </w:rPr>
        <w:softHyphen/>
        <w:t>ны.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Сумма вер</w:t>
      </w:r>
      <w:r w:rsidRPr="00001458">
        <w:rPr>
          <w:sz w:val="22"/>
          <w:szCs w:val="22"/>
          <w:shd w:val="clear" w:color="auto" w:fill="FFFFFF"/>
        </w:rPr>
        <w:softHyphen/>
        <w:t>ти</w:t>
      </w:r>
      <w:r w:rsidRPr="00001458">
        <w:rPr>
          <w:sz w:val="22"/>
          <w:szCs w:val="22"/>
          <w:shd w:val="clear" w:color="auto" w:fill="FFFFFF"/>
        </w:rPr>
        <w:softHyphen/>
        <w:t>каль</w:t>
      </w:r>
      <w:r w:rsidRPr="00001458">
        <w:rPr>
          <w:sz w:val="22"/>
          <w:szCs w:val="22"/>
          <w:shd w:val="clear" w:color="auto" w:fill="FFFFFF"/>
        </w:rPr>
        <w:softHyphen/>
        <w:t>ных углов равна 180°.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В любую рав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бед</w:t>
      </w:r>
      <w:r w:rsidRPr="00001458">
        <w:rPr>
          <w:sz w:val="22"/>
          <w:szCs w:val="22"/>
          <w:shd w:val="clear" w:color="auto" w:fill="FFFFFF"/>
        </w:rPr>
        <w:softHyphen/>
        <w:t>рен</w:t>
      </w:r>
      <w:r w:rsidRPr="00001458">
        <w:rPr>
          <w:sz w:val="22"/>
          <w:szCs w:val="22"/>
          <w:shd w:val="clear" w:color="auto" w:fill="FFFFFF"/>
        </w:rPr>
        <w:softHyphen/>
        <w:t>ную тра</w:t>
      </w:r>
      <w:r w:rsidRPr="00001458">
        <w:rPr>
          <w:sz w:val="22"/>
          <w:szCs w:val="22"/>
          <w:shd w:val="clear" w:color="auto" w:fill="FFFFFF"/>
        </w:rPr>
        <w:softHyphen/>
        <w:t>пе</w:t>
      </w:r>
      <w:r w:rsidRPr="00001458">
        <w:rPr>
          <w:sz w:val="22"/>
          <w:szCs w:val="22"/>
          <w:shd w:val="clear" w:color="auto" w:fill="FFFFFF"/>
        </w:rPr>
        <w:softHyphen/>
        <w:t>цию можно впи</w:t>
      </w:r>
      <w:r w:rsidRPr="00001458">
        <w:rPr>
          <w:sz w:val="22"/>
          <w:szCs w:val="22"/>
          <w:shd w:val="clear" w:color="auto" w:fill="FFFFFF"/>
        </w:rPr>
        <w:softHyphen/>
        <w:t>сать окруж</w:t>
      </w:r>
      <w:r w:rsidRPr="00001458">
        <w:rPr>
          <w:sz w:val="22"/>
          <w:szCs w:val="22"/>
          <w:shd w:val="clear" w:color="auto" w:fill="FFFFFF"/>
        </w:rPr>
        <w:softHyphen/>
        <w:t>ность.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Диа</w:t>
      </w:r>
      <w:r w:rsidRPr="00001458">
        <w:rPr>
          <w:sz w:val="22"/>
          <w:szCs w:val="22"/>
          <w:shd w:val="clear" w:color="auto" w:fill="FFFFFF"/>
        </w:rPr>
        <w:softHyphen/>
        <w:t>го</w:t>
      </w:r>
      <w:r w:rsidRPr="00001458">
        <w:rPr>
          <w:sz w:val="22"/>
          <w:szCs w:val="22"/>
          <w:shd w:val="clear" w:color="auto" w:fill="FFFFFF"/>
        </w:rPr>
        <w:softHyphen/>
        <w:t>наль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</w:t>
      </w:r>
      <w:r w:rsidRPr="00001458">
        <w:rPr>
          <w:sz w:val="22"/>
          <w:szCs w:val="22"/>
          <w:shd w:val="clear" w:color="auto" w:fill="FFFFFF"/>
        </w:rPr>
        <w:softHyphen/>
        <w:t>ло</w:t>
      </w:r>
      <w:r w:rsidRPr="00001458">
        <w:rPr>
          <w:sz w:val="22"/>
          <w:szCs w:val="22"/>
          <w:shd w:val="clear" w:color="auto" w:fill="FFFFFF"/>
        </w:rPr>
        <w:softHyphen/>
        <w:t>грам</w:t>
      </w:r>
      <w:r w:rsidRPr="00001458">
        <w:rPr>
          <w:sz w:val="22"/>
          <w:szCs w:val="22"/>
          <w:shd w:val="clear" w:color="auto" w:fill="FFFFFF"/>
        </w:rPr>
        <w:softHyphen/>
        <w:t>ма делит его углы по</w:t>
      </w:r>
      <w:r w:rsidRPr="00001458">
        <w:rPr>
          <w:sz w:val="22"/>
          <w:szCs w:val="22"/>
          <w:shd w:val="clear" w:color="auto" w:fill="FFFFFF"/>
        </w:rPr>
        <w:softHyphen/>
        <w:t>по</w:t>
      </w:r>
      <w:r w:rsidRPr="00001458">
        <w:rPr>
          <w:sz w:val="22"/>
          <w:szCs w:val="22"/>
          <w:shd w:val="clear" w:color="auto" w:fill="FFFFFF"/>
        </w:rPr>
        <w:softHyphen/>
        <w:t>лам.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lastRenderedPageBreak/>
        <w:t>Если угол равен 47°, то смеж</w:t>
      </w:r>
      <w:r w:rsidRPr="00001458">
        <w:rPr>
          <w:sz w:val="22"/>
          <w:szCs w:val="22"/>
          <w:shd w:val="clear" w:color="auto" w:fill="FFFFFF"/>
        </w:rPr>
        <w:softHyphen/>
        <w:t>ный с ним равен 153°.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При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нии двух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лель</w:t>
      </w:r>
      <w:r w:rsidRPr="00001458">
        <w:rPr>
          <w:sz w:val="22"/>
          <w:szCs w:val="22"/>
          <w:shd w:val="clear" w:color="auto" w:fill="FFFFFF"/>
        </w:rPr>
        <w:softHyphen/>
        <w:t>ных пря</w:t>
      </w:r>
      <w:r w:rsidRPr="00001458">
        <w:rPr>
          <w:sz w:val="22"/>
          <w:szCs w:val="22"/>
          <w:shd w:val="clear" w:color="auto" w:fill="FFFFFF"/>
        </w:rPr>
        <w:softHyphen/>
        <w:t>мых тре</w:t>
      </w:r>
      <w:r w:rsidRPr="00001458">
        <w:rPr>
          <w:sz w:val="22"/>
          <w:szCs w:val="22"/>
          <w:shd w:val="clear" w:color="auto" w:fill="FFFFFF"/>
        </w:rPr>
        <w:softHyphen/>
        <w:t>тьей пря</w:t>
      </w:r>
      <w:r w:rsidRPr="00001458">
        <w:rPr>
          <w:sz w:val="22"/>
          <w:szCs w:val="22"/>
          <w:shd w:val="clear" w:color="auto" w:fill="FFFFFF"/>
        </w:rPr>
        <w:softHyphen/>
        <w:t>мой сумма на</w:t>
      </w:r>
      <w:r w:rsidRPr="00001458">
        <w:rPr>
          <w:sz w:val="22"/>
          <w:szCs w:val="22"/>
          <w:shd w:val="clear" w:color="auto" w:fill="FFFFFF"/>
        </w:rPr>
        <w:softHyphen/>
        <w:t>крест ле</w:t>
      </w:r>
      <w:r w:rsidRPr="00001458">
        <w:rPr>
          <w:sz w:val="22"/>
          <w:szCs w:val="22"/>
          <w:shd w:val="clear" w:color="auto" w:fill="FFFFFF"/>
        </w:rPr>
        <w:softHyphen/>
        <w:t>жа</w:t>
      </w:r>
      <w:r w:rsidRPr="00001458">
        <w:rPr>
          <w:sz w:val="22"/>
          <w:szCs w:val="22"/>
          <w:shd w:val="clear" w:color="auto" w:fill="FFFFFF"/>
        </w:rPr>
        <w:softHyphen/>
        <w:t>щих углов равна 180°.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Сред</w:t>
      </w:r>
      <w:r w:rsidRPr="00001458">
        <w:rPr>
          <w:sz w:val="22"/>
          <w:szCs w:val="22"/>
          <w:shd w:val="clear" w:color="auto" w:fill="FFFFFF"/>
        </w:rPr>
        <w:softHyphen/>
        <w:t>няя линия тра</w:t>
      </w:r>
      <w:r w:rsidRPr="00001458">
        <w:rPr>
          <w:sz w:val="22"/>
          <w:szCs w:val="22"/>
          <w:shd w:val="clear" w:color="auto" w:fill="FFFFFF"/>
        </w:rPr>
        <w:softHyphen/>
        <w:t>пе</w:t>
      </w:r>
      <w:r w:rsidRPr="00001458">
        <w:rPr>
          <w:sz w:val="22"/>
          <w:szCs w:val="22"/>
          <w:shd w:val="clear" w:color="auto" w:fill="FFFFFF"/>
        </w:rPr>
        <w:softHyphen/>
        <w:t>ции па</w:t>
      </w:r>
      <w:r w:rsidRPr="00001458">
        <w:rPr>
          <w:sz w:val="22"/>
          <w:szCs w:val="22"/>
          <w:shd w:val="clear" w:color="auto" w:fill="FFFFFF"/>
        </w:rPr>
        <w:softHyphen/>
        <w:t>рал</w:t>
      </w:r>
      <w:r w:rsidRPr="00001458">
        <w:rPr>
          <w:sz w:val="22"/>
          <w:szCs w:val="22"/>
          <w:shd w:val="clear" w:color="auto" w:fill="FFFFFF"/>
        </w:rPr>
        <w:softHyphen/>
        <w:t>лель</w:t>
      </w:r>
      <w:r w:rsidRPr="00001458">
        <w:rPr>
          <w:sz w:val="22"/>
          <w:szCs w:val="22"/>
          <w:shd w:val="clear" w:color="auto" w:fill="FFFFFF"/>
        </w:rPr>
        <w:softHyphen/>
        <w:t>на её ос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ва</w:t>
      </w:r>
      <w:r w:rsidRPr="00001458">
        <w:rPr>
          <w:sz w:val="22"/>
          <w:szCs w:val="22"/>
          <w:shd w:val="clear" w:color="auto" w:fill="FFFFFF"/>
        </w:rPr>
        <w:softHyphen/>
        <w:t>ни</w:t>
      </w:r>
      <w:r w:rsidRPr="00001458">
        <w:rPr>
          <w:sz w:val="22"/>
          <w:szCs w:val="22"/>
          <w:shd w:val="clear" w:color="auto" w:fill="FFFFFF"/>
        </w:rPr>
        <w:softHyphen/>
        <w:t>ям.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Диа</w:t>
      </w:r>
      <w:r w:rsidRPr="00001458">
        <w:rPr>
          <w:sz w:val="22"/>
          <w:szCs w:val="22"/>
          <w:shd w:val="clear" w:color="auto" w:fill="FFFFFF"/>
        </w:rPr>
        <w:softHyphen/>
        <w:t>го</w:t>
      </w:r>
      <w:r w:rsidRPr="00001458">
        <w:rPr>
          <w:sz w:val="22"/>
          <w:szCs w:val="22"/>
          <w:shd w:val="clear" w:color="auto" w:fill="FFFFFF"/>
        </w:rPr>
        <w:softHyphen/>
        <w:t>на</w:t>
      </w:r>
      <w:r w:rsidRPr="00001458">
        <w:rPr>
          <w:sz w:val="22"/>
          <w:szCs w:val="22"/>
          <w:shd w:val="clear" w:color="auto" w:fill="FFFFFF"/>
        </w:rPr>
        <w:softHyphen/>
        <w:t>ли тра</w:t>
      </w:r>
      <w:r w:rsidRPr="00001458">
        <w:rPr>
          <w:sz w:val="22"/>
          <w:szCs w:val="22"/>
          <w:shd w:val="clear" w:color="auto" w:fill="FFFFFF"/>
        </w:rPr>
        <w:softHyphen/>
        <w:t>пе</w:t>
      </w:r>
      <w:r w:rsidRPr="00001458">
        <w:rPr>
          <w:sz w:val="22"/>
          <w:szCs w:val="22"/>
          <w:shd w:val="clear" w:color="auto" w:fill="FFFFFF"/>
        </w:rPr>
        <w:softHyphen/>
        <w:t>ции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ка</w:t>
      </w:r>
      <w:r w:rsidRPr="00001458">
        <w:rPr>
          <w:sz w:val="22"/>
          <w:szCs w:val="22"/>
          <w:shd w:val="clear" w:color="auto" w:fill="FFFFFF"/>
        </w:rPr>
        <w:softHyphen/>
        <w:t>ют</w:t>
      </w:r>
      <w:r w:rsidRPr="00001458">
        <w:rPr>
          <w:sz w:val="22"/>
          <w:szCs w:val="22"/>
          <w:shd w:val="clear" w:color="auto" w:fill="FFFFFF"/>
        </w:rPr>
        <w:softHyphen/>
        <w:t>ся и де</w:t>
      </w:r>
      <w:r w:rsidRPr="00001458">
        <w:rPr>
          <w:sz w:val="22"/>
          <w:szCs w:val="22"/>
          <w:shd w:val="clear" w:color="auto" w:fill="FFFFFF"/>
        </w:rPr>
        <w:softHyphen/>
        <w:t>лят</w:t>
      </w:r>
      <w:r w:rsidRPr="00001458">
        <w:rPr>
          <w:sz w:val="22"/>
          <w:szCs w:val="22"/>
          <w:shd w:val="clear" w:color="auto" w:fill="FFFFFF"/>
        </w:rPr>
        <w:softHyphen/>
        <w:t>ся точ</w:t>
      </w:r>
      <w:r w:rsidRPr="00001458">
        <w:rPr>
          <w:sz w:val="22"/>
          <w:szCs w:val="22"/>
          <w:shd w:val="clear" w:color="auto" w:fill="FFFFFF"/>
        </w:rPr>
        <w:softHyphen/>
        <w:t>кой пе</w:t>
      </w:r>
      <w:r w:rsidRPr="00001458">
        <w:rPr>
          <w:sz w:val="22"/>
          <w:szCs w:val="22"/>
          <w:shd w:val="clear" w:color="auto" w:fill="FFFFFF"/>
        </w:rPr>
        <w:softHyphen/>
        <w:t>ре</w:t>
      </w:r>
      <w:r w:rsidRPr="00001458">
        <w:rPr>
          <w:sz w:val="22"/>
          <w:szCs w:val="22"/>
          <w:shd w:val="clear" w:color="auto" w:fill="FFFFFF"/>
        </w:rPr>
        <w:softHyphen/>
        <w:t>се</w:t>
      </w:r>
      <w:r w:rsidRPr="00001458">
        <w:rPr>
          <w:sz w:val="22"/>
          <w:szCs w:val="22"/>
          <w:shd w:val="clear" w:color="auto" w:fill="FFFFFF"/>
        </w:rPr>
        <w:softHyphen/>
        <w:t>че</w:t>
      </w:r>
      <w:r w:rsidRPr="00001458">
        <w:rPr>
          <w:sz w:val="22"/>
          <w:szCs w:val="22"/>
          <w:shd w:val="clear" w:color="auto" w:fill="FFFFFF"/>
        </w:rPr>
        <w:softHyphen/>
        <w:t>ния по</w:t>
      </w:r>
      <w:r w:rsidRPr="00001458">
        <w:rPr>
          <w:sz w:val="22"/>
          <w:szCs w:val="22"/>
          <w:shd w:val="clear" w:color="auto" w:fill="FFFFFF"/>
        </w:rPr>
        <w:softHyphen/>
        <w:t>по</w:t>
      </w:r>
      <w:r w:rsidRPr="00001458">
        <w:rPr>
          <w:sz w:val="22"/>
          <w:szCs w:val="22"/>
          <w:shd w:val="clear" w:color="auto" w:fill="FFFFFF"/>
        </w:rPr>
        <w:softHyphen/>
        <w:t>лам.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Все диа</w:t>
      </w:r>
      <w:r w:rsidRPr="00001458">
        <w:rPr>
          <w:sz w:val="22"/>
          <w:szCs w:val="22"/>
          <w:shd w:val="clear" w:color="auto" w:fill="FFFFFF"/>
        </w:rPr>
        <w:softHyphen/>
        <w:t>мет</w:t>
      </w:r>
      <w:r w:rsidRPr="00001458">
        <w:rPr>
          <w:sz w:val="22"/>
          <w:szCs w:val="22"/>
          <w:shd w:val="clear" w:color="auto" w:fill="FFFFFF"/>
        </w:rPr>
        <w:softHyphen/>
        <w:t>ры окруж</w:t>
      </w:r>
      <w:r w:rsidRPr="00001458">
        <w:rPr>
          <w:sz w:val="22"/>
          <w:szCs w:val="22"/>
          <w:shd w:val="clear" w:color="auto" w:fill="FFFFFF"/>
        </w:rPr>
        <w:softHyphen/>
        <w:t>но</w:t>
      </w:r>
      <w:r w:rsidRPr="00001458">
        <w:rPr>
          <w:sz w:val="22"/>
          <w:szCs w:val="22"/>
          <w:shd w:val="clear" w:color="auto" w:fill="FFFFFF"/>
        </w:rPr>
        <w:softHyphen/>
        <w:t>сти равны между собой.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Медиана прямоугольного треугольника равна половине гипотенузы.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Вписанный в окружность угол равен соответствующему ему центральному углу.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  <w:shd w:val="clear" w:color="auto" w:fill="FFFFFF"/>
        </w:rPr>
        <w:t>Если хорды окружности АВ и РК пересекаются в точке</w:t>
      </w:r>
      <w:proofErr w:type="gramStart"/>
      <w:r w:rsidRPr="00001458">
        <w:rPr>
          <w:sz w:val="22"/>
          <w:szCs w:val="22"/>
          <w:shd w:val="clear" w:color="auto" w:fill="FFFFFF"/>
        </w:rPr>
        <w:t xml:space="preserve"> О</w:t>
      </w:r>
      <w:proofErr w:type="gramEnd"/>
      <w:r w:rsidRPr="00001458">
        <w:rPr>
          <w:sz w:val="22"/>
          <w:szCs w:val="22"/>
          <w:shd w:val="clear" w:color="auto" w:fill="FFFFFF"/>
        </w:rPr>
        <w:t>, то АО</w:t>
      </w:r>
      <m:oMath>
        <m:r>
          <w:rPr>
            <w:rFonts w:ascii="Cambria Math"/>
            <w:sz w:val="22"/>
            <w:szCs w:val="22"/>
            <w:shd w:val="clear" w:color="auto" w:fill="FFFFFF"/>
          </w:rPr>
          <m:t xml:space="preserve"> </m:t>
        </m:r>
        <m:r>
          <w:rPr>
            <w:sz w:val="22"/>
            <w:szCs w:val="22"/>
            <w:shd w:val="clear" w:color="auto" w:fill="FFFFFF"/>
          </w:rPr>
          <m:t>∙ОК</m:t>
        </m:r>
        <m:r>
          <w:rPr>
            <w:rFonts w:ascii="Cambria Math"/>
            <w:sz w:val="22"/>
            <w:szCs w:val="22"/>
            <w:shd w:val="clear" w:color="auto" w:fill="FFFFFF"/>
          </w:rPr>
          <m:t>=</m:t>
        </m:r>
        <m:r>
          <w:rPr>
            <w:sz w:val="22"/>
            <w:szCs w:val="22"/>
            <w:shd w:val="clear" w:color="auto" w:fill="FFFFFF"/>
          </w:rPr>
          <m:t>РО∙ОВ</m:t>
        </m:r>
      </m:oMath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</w:rPr>
        <w:t>Если высота треугольника делит сторону, к которой она проведена, на равные отрезки, то этот треугольник равнобедренный.</w:t>
      </w:r>
    </w:p>
    <w:p w:rsidR="001E5269" w:rsidRPr="00001458" w:rsidRDefault="001E5269" w:rsidP="001B6CE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01458">
        <w:rPr>
          <w:sz w:val="22"/>
          <w:szCs w:val="22"/>
        </w:rPr>
        <w:t>Если сумма двух углов равна 180°, то такие углы смежные.</w:t>
      </w:r>
    </w:p>
    <w:p w:rsidR="000C1E05" w:rsidRPr="00001458" w:rsidRDefault="000C1E05" w:rsidP="000C1E0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01458">
        <w:rPr>
          <w:sz w:val="22"/>
          <w:szCs w:val="22"/>
        </w:rPr>
        <w:t>Вписанные углы равны, если они имеют общую сторону.</w:t>
      </w:r>
    </w:p>
    <w:p w:rsidR="000C1E05" w:rsidRPr="00001458" w:rsidRDefault="000C1E05" w:rsidP="000C1E05">
      <w:pPr>
        <w:pStyle w:val="a7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sectPr w:rsidR="000C1E05" w:rsidRPr="00001458" w:rsidSect="00DE4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2EDD"/>
    <w:multiLevelType w:val="hybridMultilevel"/>
    <w:tmpl w:val="56BC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8218C"/>
    <w:multiLevelType w:val="hybridMultilevel"/>
    <w:tmpl w:val="5F8C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0F0C"/>
    <w:rsid w:val="00001458"/>
    <w:rsid w:val="000C1E05"/>
    <w:rsid w:val="0014379F"/>
    <w:rsid w:val="001B6CE0"/>
    <w:rsid w:val="001E5269"/>
    <w:rsid w:val="00221655"/>
    <w:rsid w:val="003334A8"/>
    <w:rsid w:val="00424639"/>
    <w:rsid w:val="005737E2"/>
    <w:rsid w:val="00BD0C6A"/>
    <w:rsid w:val="00D50F0C"/>
    <w:rsid w:val="00DE4F64"/>
    <w:rsid w:val="00E731DB"/>
    <w:rsid w:val="00EC3B6C"/>
    <w:rsid w:val="00F4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F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0F0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50F0C"/>
    <w:rPr>
      <w:color w:val="808080"/>
    </w:rPr>
  </w:style>
  <w:style w:type="paragraph" w:customStyle="1" w:styleId="leftmargin">
    <w:name w:val="left_margin"/>
    <w:basedOn w:val="a"/>
    <w:rsid w:val="001B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B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Аполлинария Ивкучева</dc:creator>
  <cp:lastModifiedBy>Учитель</cp:lastModifiedBy>
  <cp:revision>2</cp:revision>
  <cp:lastPrinted>2017-12-26T05:20:00Z</cp:lastPrinted>
  <dcterms:created xsi:type="dcterms:W3CDTF">2017-12-26T05:22:00Z</dcterms:created>
  <dcterms:modified xsi:type="dcterms:W3CDTF">2017-12-26T05:22:00Z</dcterms:modified>
</cp:coreProperties>
</file>